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B26" w:rsidRPr="00A44678" w:rsidRDefault="00C40792" w:rsidP="00A4467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4678">
        <w:rPr>
          <w:rFonts w:ascii="Times New Roman" w:hAnsi="Times New Roman" w:cs="Times New Roman"/>
          <w:b/>
          <w:sz w:val="24"/>
          <w:szCs w:val="24"/>
        </w:rPr>
        <w:t>SCIENZE NATURALI</w:t>
      </w:r>
    </w:p>
    <w:p w:rsidR="00A44678" w:rsidRDefault="00A44678" w:rsidP="00A446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40792" w:rsidRPr="00A44678" w:rsidRDefault="00C40792" w:rsidP="00A446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446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tettonica delle placche</w:t>
      </w:r>
    </w:p>
    <w:p w:rsidR="00C40792" w:rsidRPr="00A44678" w:rsidRDefault="00C40792" w:rsidP="00A446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079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dinamica interna della Terra.                                                                       </w:t>
      </w:r>
    </w:p>
    <w:p w:rsidR="00C40792" w:rsidRPr="00C40792" w:rsidRDefault="00C40792" w:rsidP="00A446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079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Struttura interna della Terra. </w:t>
      </w:r>
    </w:p>
    <w:p w:rsidR="00C40792" w:rsidRPr="00A44678" w:rsidRDefault="00C40792" w:rsidP="00A446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</w:pPr>
      <w:r w:rsidRPr="00C4079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Flusso di calore. La </w:t>
      </w:r>
      <w:proofErr w:type="spellStart"/>
      <w:r w:rsidRPr="00C4079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geoterma</w:t>
      </w:r>
      <w:proofErr w:type="spellEnd"/>
      <w:r w:rsidRPr="00C407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.                                                                            </w:t>
      </w:r>
    </w:p>
    <w:p w:rsidR="00C40792" w:rsidRPr="00A44678" w:rsidRDefault="00C40792" w:rsidP="00A446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07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it-IT"/>
        </w:rPr>
        <w:t xml:space="preserve">  </w:t>
      </w:r>
      <w:r w:rsidRPr="00C4079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campo magnetico terrestre. Il paleomagnetismo.                                                                        </w:t>
      </w:r>
    </w:p>
    <w:p w:rsidR="00C40792" w:rsidRPr="00C40792" w:rsidRDefault="00C40792" w:rsidP="00A4467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40792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Struttura della crosta terrestre: crosta oceanica e crosta continentale. </w:t>
      </w:r>
    </w:p>
    <w:p w:rsidR="00C40792" w:rsidRPr="00A44678" w:rsidRDefault="00C40792" w:rsidP="00A44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4467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deriva dei continenti. Struttura dei fondali oceanici.                                </w:t>
      </w:r>
    </w:p>
    <w:p w:rsidR="00C40792" w:rsidRPr="00A44678" w:rsidRDefault="00C40792" w:rsidP="00A44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4467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Tettonica delle placche.                                                                                                    </w:t>
      </w:r>
    </w:p>
    <w:p w:rsidR="00C40792" w:rsidRPr="00A44678" w:rsidRDefault="00C40792" w:rsidP="00A446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A44678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Relazione tra i movimenti delle placche litosferiche e la distribuzione dei fenomeni sismici e vulcanici sul nostro pianeta.</w:t>
      </w:r>
    </w:p>
    <w:p w:rsidR="00A44678" w:rsidRDefault="00A44678" w:rsidP="00A446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C40792" w:rsidRPr="00A44678" w:rsidRDefault="00A44678" w:rsidP="00A4467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L’atmosfera d</w:t>
      </w:r>
      <w:r w:rsidRPr="00A44678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ella Terra</w:t>
      </w:r>
    </w:p>
    <w:p w:rsidR="00C40792" w:rsidRPr="00C40792" w:rsidRDefault="00C40792" w:rsidP="00A446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spellStart"/>
      <w:proofErr w:type="gramStart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Composizione</w:t>
      </w:r>
      <w:proofErr w:type="spellEnd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 </w:t>
      </w:r>
      <w:proofErr w:type="spellStart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dell’atmosfera</w:t>
      </w:r>
      <w:proofErr w:type="spellEnd"/>
      <w:proofErr w:type="gramEnd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terrestre</w:t>
      </w:r>
      <w:proofErr w:type="spellEnd"/>
    </w:p>
    <w:p w:rsidR="00C40792" w:rsidRPr="00C40792" w:rsidRDefault="00C40792" w:rsidP="00A446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spellStart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Temperatura</w:t>
      </w:r>
      <w:proofErr w:type="spellEnd"/>
      <w:r w:rsidRPr="00C4079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e </w:t>
      </w:r>
      <w:proofErr w:type="spellStart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pressione</w:t>
      </w:r>
      <w:proofErr w:type="spellEnd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nell’atmosfera</w:t>
      </w:r>
      <w:proofErr w:type="spellEnd"/>
    </w:p>
    <w:p w:rsidR="00C40792" w:rsidRPr="00A44678" w:rsidRDefault="00C40792" w:rsidP="00A44678">
      <w:pPr>
        <w:pStyle w:val="PreformattatoHTML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Precipitazioni</w:t>
      </w:r>
      <w:proofErr w:type="spellEnd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:  </w:t>
      </w:r>
      <w:proofErr w:type="spellStart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pioggia</w:t>
      </w:r>
      <w:proofErr w:type="spellEnd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, </w:t>
      </w:r>
      <w:r w:rsidRPr="00A44678">
        <w:rPr>
          <w:rFonts w:ascii="Times New Roman" w:eastAsia="Times New Roman" w:hAnsi="Times New Roman" w:cs="Times New Roman"/>
          <w:sz w:val="24"/>
          <w:szCs w:val="24"/>
          <w:lang w:eastAsia="it-IT"/>
        </w:rPr>
        <w:t>neve, nevischio, grandine</w:t>
      </w:r>
    </w:p>
    <w:p w:rsidR="00C40792" w:rsidRPr="00C40792" w:rsidRDefault="00C40792" w:rsidP="00A446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spellStart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Venti</w:t>
      </w:r>
      <w:proofErr w:type="spellEnd"/>
      <w:r w:rsidRPr="00C4079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. </w:t>
      </w:r>
      <w:proofErr w:type="spellStart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Venti</w:t>
      </w:r>
      <w:proofErr w:type="spellEnd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locali</w:t>
      </w:r>
      <w:proofErr w:type="spellEnd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e </w:t>
      </w:r>
      <w:proofErr w:type="spellStart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globali</w:t>
      </w:r>
      <w:proofErr w:type="spellEnd"/>
    </w:p>
    <w:p w:rsidR="00C40792" w:rsidRPr="00A44678" w:rsidRDefault="00C40792" w:rsidP="00A446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gramStart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Il</w:t>
      </w:r>
      <w:proofErr w:type="gramEnd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ciclo</w:t>
      </w:r>
      <w:proofErr w:type="spellEnd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dell’acqua</w:t>
      </w:r>
      <w:proofErr w:type="spellEnd"/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.          </w:t>
      </w:r>
    </w:p>
    <w:p w:rsidR="00C40792" w:rsidRPr="00A44678" w:rsidRDefault="00C40792" w:rsidP="00A446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</w:p>
    <w:p w:rsidR="00C40792" w:rsidRPr="00A44678" w:rsidRDefault="00C40792" w:rsidP="00A446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</w:pPr>
      <w:proofErr w:type="spellStart"/>
      <w:r w:rsidRPr="00A446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>Biochimica</w:t>
      </w:r>
      <w:proofErr w:type="spellEnd"/>
      <w:r w:rsidRPr="00A446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 xml:space="preserve">       </w:t>
      </w:r>
    </w:p>
    <w:p w:rsidR="00C40792" w:rsidRPr="00A44678" w:rsidRDefault="00C739E8" w:rsidP="00A446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Caratteristiche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generali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dei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composti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organici</w:t>
      </w:r>
      <w:proofErr w:type="spellEnd"/>
      <w:r w:rsidR="00C40792"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.</w:t>
      </w:r>
    </w:p>
    <w:p w:rsidR="00C40792" w:rsidRPr="00C739E8" w:rsidRDefault="00C739E8" w:rsidP="00A446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spellStart"/>
      <w:proofErr w:type="gram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Carboidrati</w:t>
      </w:r>
      <w:proofErr w:type="spell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,</w:t>
      </w:r>
      <w:proofErr w:type="gram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lipidi</w:t>
      </w:r>
      <w:proofErr w:type="spell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, </w:t>
      </w: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proteine</w:t>
      </w:r>
      <w:proofErr w:type="spellEnd"/>
      <w:r w:rsidR="00C40792"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.</w:t>
      </w:r>
    </w:p>
    <w:p w:rsidR="00C40792" w:rsidRPr="00C739E8" w:rsidRDefault="00C40792" w:rsidP="00A446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C739E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Isomerism</w:t>
      </w:r>
      <w:r w:rsidR="00C739E8"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o</w:t>
      </w:r>
      <w:proofErr w:type="spellEnd"/>
      <w:r w:rsidR="00C739E8"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: </w:t>
      </w:r>
      <w:proofErr w:type="spellStart"/>
      <w:r w:rsidR="00C739E8"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strut</w:t>
      </w:r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tural</w:t>
      </w:r>
      <w:r w:rsidR="00C739E8"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e</w:t>
      </w:r>
      <w:proofErr w:type="spell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, </w:t>
      </w:r>
      <w:proofErr w:type="spellStart"/>
      <w:r w:rsidR="00C739E8"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isomeri</w:t>
      </w:r>
      <w:proofErr w:type="spellEnd"/>
      <w:r w:rsidR="00C739E8"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cis</w:t>
      </w:r>
      <w:proofErr w:type="spell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-trans </w:t>
      </w:r>
      <w:r w:rsidR="00C739E8"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e </w:t>
      </w:r>
      <w:proofErr w:type="spellStart"/>
      <w:r w:rsidR="00C739E8"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ottici</w:t>
      </w:r>
      <w:proofErr w:type="spell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.  </w:t>
      </w:r>
      <w:proofErr w:type="spellStart"/>
      <w:r w:rsidR="00C739E8"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Gruppi</w:t>
      </w:r>
      <w:proofErr w:type="spellEnd"/>
      <w:r w:rsidR="00C739E8"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="00C739E8"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funzionali</w:t>
      </w:r>
      <w:proofErr w:type="spell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. </w:t>
      </w:r>
    </w:p>
    <w:p w:rsidR="00C40792" w:rsidRPr="00C739E8" w:rsidRDefault="00C739E8" w:rsidP="00C73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739E8">
        <w:rPr>
          <w:rFonts w:ascii="Times New Roman" w:eastAsia="Times New Roman" w:hAnsi="Times New Roman" w:cs="Times New Roman"/>
          <w:sz w:val="24"/>
          <w:szCs w:val="24"/>
          <w:lang w:eastAsia="it-IT"/>
        </w:rPr>
        <w:t>Idrolisi e reazioni di condensazione</w:t>
      </w:r>
    </w:p>
    <w:p w:rsidR="00C40792" w:rsidRPr="00C739E8" w:rsidRDefault="00C739E8" w:rsidP="00C73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739E8">
        <w:rPr>
          <w:rFonts w:ascii="Times New Roman" w:eastAsia="Times New Roman" w:hAnsi="Times New Roman" w:cs="Times New Roman"/>
          <w:sz w:val="24"/>
          <w:szCs w:val="24"/>
          <w:lang w:eastAsia="it-IT"/>
        </w:rPr>
        <w:t>Polimeri di addizione e condensazione</w:t>
      </w:r>
    </w:p>
    <w:p w:rsidR="00A44678" w:rsidRPr="00C739E8" w:rsidRDefault="00C739E8" w:rsidP="00A446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Proteine</w:t>
      </w:r>
      <w:proofErr w:type="spellEnd"/>
      <w:r w:rsidR="00C40792"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: </w:t>
      </w: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struttura</w:t>
      </w:r>
      <w:proofErr w:type="spell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chimica</w:t>
      </w:r>
      <w:proofErr w:type="spell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degli</w:t>
      </w:r>
      <w:proofErr w:type="spell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aminoacidi</w:t>
      </w:r>
      <w:proofErr w:type="spellEnd"/>
      <w:r w:rsidR="00C40792"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.                                                 </w:t>
      </w:r>
    </w:p>
    <w:p w:rsidR="00C40792" w:rsidRPr="00C739E8" w:rsidRDefault="00C739E8" w:rsidP="00A446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Struttura</w:t>
      </w:r>
      <w:proofErr w:type="spell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primaria</w:t>
      </w:r>
      <w:proofErr w:type="spell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, </w:t>
      </w: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secondaria</w:t>
      </w:r>
      <w:proofErr w:type="spell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e </w:t>
      </w: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terziaria</w:t>
      </w:r>
      <w:proofErr w:type="spell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delle</w:t>
      </w:r>
      <w:proofErr w:type="spell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proteine</w:t>
      </w:r>
      <w:proofErr w:type="spell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. </w:t>
      </w: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Denaturazione</w:t>
      </w:r>
      <w:proofErr w:type="spell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proofErr w:type="gram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delle</w:t>
      </w:r>
      <w:proofErr w:type="spell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 </w:t>
      </w: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proteine</w:t>
      </w:r>
      <w:proofErr w:type="spellEnd"/>
      <w:proofErr w:type="gramEnd"/>
      <w:r w:rsidR="00C40792"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.</w:t>
      </w:r>
    </w:p>
    <w:p w:rsidR="00C40792" w:rsidRPr="00C739E8" w:rsidRDefault="00C739E8" w:rsidP="00A446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Carboidrati</w:t>
      </w:r>
      <w:proofErr w:type="spellEnd"/>
      <w:r w:rsidR="00C40792"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: </w:t>
      </w:r>
      <w:proofErr w:type="spellStart"/>
      <w:r w:rsidR="00C40792"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mon</w:t>
      </w:r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osaccaridi</w:t>
      </w:r>
      <w:proofErr w:type="spell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, </w:t>
      </w: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disaccaridi</w:t>
      </w:r>
      <w:proofErr w:type="spell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e </w:t>
      </w: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polisaccaradi</w:t>
      </w:r>
      <w:proofErr w:type="spellEnd"/>
      <w:r w:rsidR="00C40792"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. </w:t>
      </w: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Fibra</w:t>
      </w:r>
      <w:proofErr w:type="spell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alimentare</w:t>
      </w:r>
      <w:proofErr w:type="spellEnd"/>
      <w:r w:rsidR="00C40792"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.</w:t>
      </w:r>
    </w:p>
    <w:p w:rsidR="00C739E8" w:rsidRPr="00C739E8" w:rsidRDefault="00C739E8" w:rsidP="00C739E8">
      <w:pPr>
        <w:pStyle w:val="PreformattatoHTML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Lipidi</w:t>
      </w:r>
      <w:proofErr w:type="spellEnd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: </w:t>
      </w:r>
      <w:proofErr w:type="spellStart"/>
      <w:r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trigliceridi</w:t>
      </w:r>
      <w:proofErr w:type="spellEnd"/>
      <w:r w:rsidR="00C40792" w:rsidRPr="00C739E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. </w:t>
      </w:r>
      <w:r w:rsidRPr="00C739E8">
        <w:rPr>
          <w:rFonts w:ascii="Times New Roman" w:eastAsia="Times New Roman" w:hAnsi="Times New Roman" w:cs="Times New Roman"/>
          <w:sz w:val="24"/>
          <w:szCs w:val="24"/>
          <w:lang w:eastAsia="it-IT"/>
        </w:rPr>
        <w:t>Fosfolipidi. Steroidi: colesterolo</w:t>
      </w:r>
    </w:p>
    <w:p w:rsidR="00A44678" w:rsidRDefault="00C40792" w:rsidP="00A446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</w:pPr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.</w:t>
      </w:r>
      <w:r w:rsidRPr="00A446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 xml:space="preserve">            </w:t>
      </w:r>
    </w:p>
    <w:p w:rsidR="00C40792" w:rsidRPr="00A44678" w:rsidRDefault="00A44678" w:rsidP="00A446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446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Duplicazione del DNA e mutazioni</w:t>
      </w:r>
    </w:p>
    <w:p w:rsidR="00A44678" w:rsidRPr="00A44678" w:rsidRDefault="00A44678" w:rsidP="00A446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duplicazione del DNA nell’ambito del ciclo cellulare.</w:t>
      </w:r>
    </w:p>
    <w:p w:rsidR="00A44678" w:rsidRPr="00A44678" w:rsidRDefault="00A44678" w:rsidP="00A446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Gli errori nella duplicazione del DNA: le mutazioni</w:t>
      </w:r>
    </w:p>
    <w:p w:rsidR="00A44678" w:rsidRDefault="00A44678" w:rsidP="00A446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A44678" w:rsidRPr="00A44678" w:rsidRDefault="00A44678" w:rsidP="00A446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446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Metabolismo</w:t>
      </w:r>
    </w:p>
    <w:p w:rsidR="00C739E8" w:rsidRPr="00C739E8" w:rsidRDefault="00C739E8" w:rsidP="00C73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739E8">
        <w:rPr>
          <w:rFonts w:ascii="Times New Roman" w:eastAsia="Times New Roman" w:hAnsi="Times New Roman" w:cs="Times New Roman"/>
          <w:sz w:val="24"/>
          <w:szCs w:val="24"/>
          <w:lang w:eastAsia="it-IT"/>
        </w:rPr>
        <w:t>Metabolismo energetico dei carboidrati</w:t>
      </w:r>
    </w:p>
    <w:p w:rsidR="00A44678" w:rsidRPr="00C739E8" w:rsidRDefault="00C739E8" w:rsidP="00C73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739E8">
        <w:rPr>
          <w:rFonts w:ascii="Times New Roman" w:eastAsia="Times New Roman" w:hAnsi="Times New Roman" w:cs="Times New Roman"/>
          <w:sz w:val="24"/>
          <w:szCs w:val="24"/>
          <w:lang w:eastAsia="it-IT"/>
        </w:rPr>
        <w:t>G</w:t>
      </w:r>
      <w:r w:rsidRPr="00C739E8">
        <w:rPr>
          <w:rFonts w:ascii="Times New Roman" w:eastAsia="Times New Roman" w:hAnsi="Times New Roman" w:cs="Times New Roman"/>
          <w:sz w:val="24"/>
          <w:szCs w:val="24"/>
          <w:lang w:eastAsia="it-IT"/>
        </w:rPr>
        <w:t>lucosio e metabolismo energetico</w:t>
      </w:r>
    </w:p>
    <w:p w:rsidR="00C739E8" w:rsidRPr="00C739E8" w:rsidRDefault="00C739E8" w:rsidP="00C739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it-IT"/>
        </w:rPr>
      </w:pPr>
      <w:r w:rsidRPr="00C739E8">
        <w:rPr>
          <w:rFonts w:ascii="Times New Roman" w:eastAsia="Times New Roman" w:hAnsi="Times New Roman" w:cs="Times New Roman"/>
          <w:sz w:val="24"/>
          <w:szCs w:val="24"/>
          <w:lang w:eastAsia="it-IT"/>
        </w:rPr>
        <w:t>La glicolisi; respirazione cellulare e fosforilazione ossidativa</w:t>
      </w:r>
    </w:p>
    <w:p w:rsidR="00A44678" w:rsidRDefault="00A44678" w:rsidP="00A446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.   </w:t>
      </w:r>
      <w:bookmarkStart w:id="0" w:name="_GoBack"/>
      <w:bookmarkEnd w:id="0"/>
    </w:p>
    <w:p w:rsidR="00A44678" w:rsidRPr="00A44678" w:rsidRDefault="00A44678" w:rsidP="00A446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</w:pPr>
      <w:r w:rsidRPr="00A446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Ingegneria genetica</w:t>
      </w:r>
      <w:r w:rsidRPr="00A44678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 xml:space="preserve">    </w:t>
      </w:r>
    </w:p>
    <w:p w:rsidR="00A44678" w:rsidRDefault="00A44678" w:rsidP="00A446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Biotecnologie tradizionali e nuove biotecnologie.</w:t>
      </w:r>
    </w:p>
    <w:p w:rsidR="00A44678" w:rsidRPr="00A44678" w:rsidRDefault="00A44678" w:rsidP="00A4467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Le colture di cellule animali, vegetali e staminali.</w:t>
      </w:r>
    </w:p>
    <w:p w:rsidR="00A44678" w:rsidRDefault="00A44678" w:rsidP="00A446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tecnologia del DNA ricombinante. </w:t>
      </w:r>
    </w:p>
    <w:p w:rsidR="00A44678" w:rsidRPr="00A44678" w:rsidRDefault="00A44678" w:rsidP="00A446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A4467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Clonaggio e clonazione. Ingegneria genetica e OGM.</w:t>
      </w:r>
    </w:p>
    <w:sectPr w:rsidR="00A44678" w:rsidRPr="00A4467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FF8"/>
    <w:rsid w:val="000A5B26"/>
    <w:rsid w:val="00835FF8"/>
    <w:rsid w:val="00A1688C"/>
    <w:rsid w:val="00A44678"/>
    <w:rsid w:val="00C40792"/>
    <w:rsid w:val="00C73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6E18C8-06B3-47A5-93A3-AE3A02B16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reformattatoHTML">
    <w:name w:val="HTML Preformatted"/>
    <w:basedOn w:val="Normale"/>
    <w:link w:val="PreformattatoHTMLCarattere"/>
    <w:uiPriority w:val="99"/>
    <w:unhideWhenUsed/>
    <w:rsid w:val="00C40792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rsid w:val="00C40792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2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3</cp:revision>
  <dcterms:created xsi:type="dcterms:W3CDTF">2019-10-17T15:19:00Z</dcterms:created>
  <dcterms:modified xsi:type="dcterms:W3CDTF">2019-10-17T16:46:00Z</dcterms:modified>
</cp:coreProperties>
</file>